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6D" w:rsidRPr="00AD1CD1" w:rsidRDefault="009A636D" w:rsidP="00C65B1A">
      <w:pPr>
        <w:shd w:val="clear" w:color="auto" w:fill="FAFAFA"/>
        <w:spacing w:after="120" w:line="240" w:lineRule="atLeast"/>
        <w:jc w:val="center"/>
        <w:outlineLvl w:val="0"/>
        <w:rPr>
          <w:rFonts w:ascii="Tahoma" w:eastAsia="Times New Roman" w:hAnsi="Tahoma" w:cs="Tahoma"/>
          <w:b/>
          <w:bCs/>
          <w:caps/>
          <w:color w:val="943634" w:themeColor="accent2" w:themeShade="BF"/>
          <w:kern w:val="36"/>
          <w:lang w:eastAsia="es-MX"/>
        </w:rPr>
      </w:pPr>
      <w:r w:rsidRPr="00AD1CD1">
        <w:rPr>
          <w:rFonts w:ascii="Tahoma" w:eastAsia="Times New Roman" w:hAnsi="Tahoma" w:cs="Tahoma"/>
          <w:b/>
          <w:bCs/>
          <w:caps/>
          <w:color w:val="943634" w:themeColor="accent2" w:themeShade="BF"/>
          <w:kern w:val="36"/>
          <w:lang w:eastAsia="es-MX"/>
        </w:rPr>
        <w:t xml:space="preserve">TOTAL DE SERVICIOS PROPORCIONADOS DE ENERO </w:t>
      </w:r>
      <w:r w:rsidR="001D0812" w:rsidRPr="00AD1CD1">
        <w:rPr>
          <w:rFonts w:ascii="Tahoma" w:eastAsia="Times New Roman" w:hAnsi="Tahoma" w:cs="Tahoma"/>
          <w:b/>
          <w:bCs/>
          <w:caps/>
          <w:color w:val="943634" w:themeColor="accent2" w:themeShade="BF"/>
          <w:kern w:val="36"/>
          <w:lang w:eastAsia="es-MX"/>
        </w:rPr>
        <w:t>-</w:t>
      </w:r>
      <w:r w:rsidRPr="00AD1CD1">
        <w:rPr>
          <w:rFonts w:ascii="Tahoma" w:eastAsia="Times New Roman" w:hAnsi="Tahoma" w:cs="Tahoma"/>
          <w:b/>
          <w:bCs/>
          <w:caps/>
          <w:color w:val="943634" w:themeColor="accent2" w:themeShade="BF"/>
          <w:kern w:val="36"/>
          <w:lang w:eastAsia="es-MX"/>
        </w:rPr>
        <w:t xml:space="preserve"> </w:t>
      </w:r>
      <w:r w:rsidR="00B30594" w:rsidRPr="00AD1CD1">
        <w:rPr>
          <w:rFonts w:ascii="Tahoma" w:eastAsia="Times New Roman" w:hAnsi="Tahoma" w:cs="Tahoma"/>
          <w:b/>
          <w:bCs/>
          <w:caps/>
          <w:color w:val="943634" w:themeColor="accent2" w:themeShade="BF"/>
          <w:kern w:val="36"/>
          <w:lang w:eastAsia="es-MX"/>
        </w:rPr>
        <w:t>DICIEMBRE</w:t>
      </w:r>
      <w:r w:rsidR="00034E79" w:rsidRPr="00AD1CD1">
        <w:rPr>
          <w:rFonts w:ascii="Tahoma" w:eastAsia="Times New Roman" w:hAnsi="Tahoma" w:cs="Tahoma"/>
          <w:b/>
          <w:bCs/>
          <w:caps/>
          <w:color w:val="943634" w:themeColor="accent2" w:themeShade="BF"/>
          <w:kern w:val="36"/>
          <w:lang w:eastAsia="es-MX"/>
        </w:rPr>
        <w:t xml:space="preserve"> 2016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5321"/>
        <w:gridCol w:w="3679"/>
      </w:tblGrid>
      <w:tr w:rsidR="009A636D" w:rsidRPr="00AD1CD1" w:rsidTr="00C65B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A636D" w:rsidRPr="00AD1CD1" w:rsidRDefault="009A636D" w:rsidP="00C65B1A">
            <w:pPr>
              <w:spacing w:after="120" w:line="240" w:lineRule="auto"/>
              <w:ind w:left="120"/>
              <w:jc w:val="center"/>
              <w:rPr>
                <w:rFonts w:ascii="Tahoma" w:eastAsia="Times New Roman" w:hAnsi="Tahoma" w:cs="Tahoma"/>
                <w:color w:val="943634" w:themeColor="accent2" w:themeShade="BF"/>
                <w:lang w:eastAsia="es-MX"/>
              </w:rPr>
            </w:pPr>
            <w:r w:rsidRPr="00AD1CD1">
              <w:rPr>
                <w:rFonts w:ascii="Tahoma" w:eastAsia="Times New Roman" w:hAnsi="Tahoma" w:cs="Tahoma"/>
                <w:b/>
                <w:bCs/>
                <w:color w:val="943634" w:themeColor="accent2" w:themeShade="BF"/>
                <w:lang w:eastAsia="es-MX"/>
              </w:rPr>
              <w:t>VARIABLE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A636D" w:rsidRPr="00AD1CD1" w:rsidRDefault="009A636D" w:rsidP="00B30594">
            <w:pPr>
              <w:spacing w:after="120" w:line="240" w:lineRule="auto"/>
              <w:ind w:left="120"/>
              <w:jc w:val="center"/>
              <w:rPr>
                <w:rFonts w:ascii="Tahoma" w:eastAsia="Times New Roman" w:hAnsi="Tahoma" w:cs="Tahoma"/>
                <w:color w:val="943634" w:themeColor="accent2" w:themeShade="BF"/>
                <w:lang w:eastAsia="es-MX"/>
              </w:rPr>
            </w:pPr>
            <w:r w:rsidRPr="00AD1CD1">
              <w:rPr>
                <w:rFonts w:ascii="Tahoma" w:eastAsia="Times New Roman" w:hAnsi="Tahoma" w:cs="Tahoma"/>
                <w:b/>
                <w:bCs/>
                <w:color w:val="943634" w:themeColor="accent2" w:themeShade="BF"/>
                <w:lang w:eastAsia="es-MX"/>
              </w:rPr>
              <w:t>ENERO –</w:t>
            </w:r>
            <w:r w:rsidR="00443DD0" w:rsidRPr="00AD1CD1">
              <w:rPr>
                <w:rFonts w:ascii="Tahoma" w:eastAsia="Times New Roman" w:hAnsi="Tahoma" w:cs="Tahoma"/>
                <w:b/>
                <w:bCs/>
                <w:color w:val="943634" w:themeColor="accent2" w:themeShade="BF"/>
                <w:lang w:eastAsia="es-MX"/>
              </w:rPr>
              <w:t xml:space="preserve"> </w:t>
            </w:r>
            <w:r w:rsidR="00B30594" w:rsidRPr="00AD1CD1">
              <w:rPr>
                <w:rFonts w:ascii="Tahoma" w:eastAsia="Times New Roman" w:hAnsi="Tahoma" w:cs="Tahoma"/>
                <w:b/>
                <w:bCs/>
                <w:color w:val="943634" w:themeColor="accent2" w:themeShade="BF"/>
                <w:lang w:eastAsia="es-MX"/>
              </w:rPr>
              <w:t>DICIEMBRE</w:t>
            </w:r>
            <w:r w:rsidR="00034E79" w:rsidRPr="00AD1CD1">
              <w:rPr>
                <w:rFonts w:ascii="Tahoma" w:eastAsia="Times New Roman" w:hAnsi="Tahoma" w:cs="Tahoma"/>
                <w:b/>
                <w:bCs/>
                <w:color w:val="943634" w:themeColor="accent2" w:themeShade="BF"/>
                <w:lang w:eastAsia="es-MX"/>
              </w:rPr>
              <w:t xml:space="preserve"> </w:t>
            </w:r>
            <w:r w:rsidR="00443DD0" w:rsidRPr="00AD1CD1">
              <w:rPr>
                <w:rFonts w:ascii="Tahoma" w:eastAsia="Times New Roman" w:hAnsi="Tahoma" w:cs="Tahoma"/>
                <w:b/>
                <w:bCs/>
                <w:color w:val="943634" w:themeColor="accent2" w:themeShade="BF"/>
                <w:lang w:eastAsia="es-MX"/>
              </w:rPr>
              <w:t>201</w:t>
            </w:r>
            <w:r w:rsidR="00034E79" w:rsidRPr="00AD1CD1">
              <w:rPr>
                <w:rFonts w:ascii="Tahoma" w:eastAsia="Times New Roman" w:hAnsi="Tahoma" w:cs="Tahoma"/>
                <w:b/>
                <w:bCs/>
                <w:color w:val="943634" w:themeColor="accent2" w:themeShade="BF"/>
                <w:lang w:eastAsia="es-MX"/>
              </w:rPr>
              <w:t>6</w:t>
            </w:r>
          </w:p>
        </w:tc>
      </w:tr>
      <w:tr w:rsidR="009A636D" w:rsidRPr="00AD1CD1" w:rsidTr="006A6F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A636D" w:rsidRPr="00AD1CD1" w:rsidRDefault="009A636D" w:rsidP="006A6FA9">
            <w:pPr>
              <w:spacing w:after="120" w:line="240" w:lineRule="auto"/>
              <w:ind w:left="120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eastAsia="Times New Roman" w:hAnsi="Tahoma" w:cs="Tahoma"/>
                <w:color w:val="414040"/>
                <w:lang w:eastAsia="es-MX"/>
              </w:rPr>
              <w:t>Número de consultas otorgadas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A636D" w:rsidRPr="00AD1CD1" w:rsidRDefault="00B30594" w:rsidP="00B30594">
            <w:pPr>
              <w:ind w:left="708" w:hanging="708"/>
              <w:jc w:val="center"/>
              <w:rPr>
                <w:rFonts w:ascii="Tahoma" w:hAnsi="Tahoma" w:cs="Tahoma"/>
                <w:bCs/>
              </w:rPr>
            </w:pPr>
            <w:r w:rsidRPr="00AD1CD1">
              <w:rPr>
                <w:rFonts w:ascii="Tahoma" w:hAnsi="Tahoma" w:cs="Tahoma"/>
                <w:bCs/>
              </w:rPr>
              <w:t>115,818</w:t>
            </w:r>
          </w:p>
        </w:tc>
      </w:tr>
      <w:tr w:rsidR="009A636D" w:rsidRPr="00AD1CD1" w:rsidTr="005D77AE">
        <w:trPr>
          <w:trHeight w:val="3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A636D" w:rsidRPr="00AD1CD1" w:rsidRDefault="009A636D" w:rsidP="006A6FA9">
            <w:pPr>
              <w:spacing w:after="120" w:line="240" w:lineRule="auto"/>
              <w:ind w:left="120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eastAsia="Times New Roman" w:hAnsi="Tahoma" w:cs="Tahoma"/>
                <w:color w:val="414040"/>
                <w:lang w:eastAsia="es-MX"/>
              </w:rPr>
              <w:t xml:space="preserve">Número de </w:t>
            </w:r>
            <w:r w:rsidR="00443DD0" w:rsidRPr="00AD1CD1">
              <w:rPr>
                <w:rFonts w:ascii="Tahoma" w:eastAsia="Times New Roman" w:hAnsi="Tahoma" w:cs="Tahoma"/>
                <w:color w:val="414040"/>
                <w:lang w:eastAsia="es-MX"/>
              </w:rPr>
              <w:t>c</w:t>
            </w:r>
            <w:r w:rsidRPr="00AD1CD1">
              <w:rPr>
                <w:rFonts w:ascii="Tahoma" w:eastAsia="Times New Roman" w:hAnsi="Tahoma" w:cs="Tahoma"/>
                <w:color w:val="414040"/>
                <w:lang w:eastAsia="es-MX"/>
              </w:rPr>
              <w:t>onsulta de Urgencias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A636D" w:rsidRPr="00AD1CD1" w:rsidRDefault="00B30594" w:rsidP="00CB0574">
            <w:pPr>
              <w:ind w:left="708" w:hanging="708"/>
              <w:jc w:val="center"/>
              <w:rPr>
                <w:rFonts w:ascii="Tahoma" w:hAnsi="Tahoma" w:cs="Tahoma"/>
                <w:bCs/>
              </w:rPr>
            </w:pPr>
            <w:r w:rsidRPr="00AD1CD1">
              <w:rPr>
                <w:rFonts w:ascii="Tahoma" w:hAnsi="Tahoma" w:cs="Tahoma"/>
                <w:bCs/>
              </w:rPr>
              <w:t>15,901</w:t>
            </w:r>
          </w:p>
        </w:tc>
      </w:tr>
      <w:tr w:rsidR="009A636D" w:rsidRPr="00AD1CD1" w:rsidTr="006A6F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A636D" w:rsidRPr="00AD1CD1" w:rsidRDefault="009A636D" w:rsidP="006A6FA9">
            <w:pPr>
              <w:spacing w:after="120" w:line="240" w:lineRule="auto"/>
              <w:ind w:left="120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eastAsia="Times New Roman" w:hAnsi="Tahoma" w:cs="Tahoma"/>
                <w:color w:val="414040"/>
                <w:lang w:eastAsia="es-MX"/>
              </w:rPr>
              <w:t xml:space="preserve">Número </w:t>
            </w:r>
            <w:r w:rsidR="00443DD0" w:rsidRPr="00AD1CD1">
              <w:rPr>
                <w:rFonts w:ascii="Tahoma" w:eastAsia="Times New Roman" w:hAnsi="Tahoma" w:cs="Tahoma"/>
                <w:color w:val="414040"/>
                <w:lang w:eastAsia="es-MX"/>
              </w:rPr>
              <w:t>t</w:t>
            </w:r>
            <w:r w:rsidRPr="00AD1CD1">
              <w:rPr>
                <w:rFonts w:ascii="Tahoma" w:eastAsia="Times New Roman" w:hAnsi="Tahoma" w:cs="Tahoma"/>
                <w:color w:val="414040"/>
                <w:lang w:eastAsia="es-MX"/>
              </w:rPr>
              <w:t>otal de egresos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A636D" w:rsidRPr="00AD1CD1" w:rsidRDefault="00B30594" w:rsidP="00CB0574">
            <w:pPr>
              <w:ind w:left="708" w:hanging="708"/>
              <w:jc w:val="center"/>
              <w:rPr>
                <w:rFonts w:ascii="Tahoma" w:hAnsi="Tahoma" w:cs="Tahoma"/>
                <w:bCs/>
              </w:rPr>
            </w:pPr>
            <w:r w:rsidRPr="00AD1CD1">
              <w:rPr>
                <w:rFonts w:ascii="Tahoma" w:hAnsi="Tahoma" w:cs="Tahoma"/>
                <w:bCs/>
              </w:rPr>
              <w:t>5,792</w:t>
            </w:r>
          </w:p>
        </w:tc>
      </w:tr>
      <w:tr w:rsidR="009A636D" w:rsidRPr="00AD1CD1" w:rsidTr="006A6F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A636D" w:rsidRPr="00AD1CD1" w:rsidRDefault="009A636D" w:rsidP="006A6FA9">
            <w:pPr>
              <w:spacing w:after="120" w:line="240" w:lineRule="auto"/>
              <w:ind w:left="120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eastAsia="Times New Roman" w:hAnsi="Tahoma" w:cs="Tahoma"/>
                <w:color w:val="414040"/>
                <w:lang w:eastAsia="es-MX"/>
              </w:rPr>
              <w:t>Número de egresos hospitalarios por mejoría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A636D" w:rsidRPr="00AD1CD1" w:rsidRDefault="00B30594" w:rsidP="00CB0574">
            <w:pPr>
              <w:ind w:left="708" w:hanging="708"/>
              <w:jc w:val="center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hAnsi="Tahoma" w:cs="Tahoma"/>
                <w:bCs/>
              </w:rPr>
              <w:t>4,771</w:t>
            </w:r>
          </w:p>
        </w:tc>
      </w:tr>
      <w:tr w:rsidR="009A636D" w:rsidRPr="00AD1CD1" w:rsidTr="006A6F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A636D" w:rsidRPr="00AD1CD1" w:rsidRDefault="009A636D" w:rsidP="006A6FA9">
            <w:pPr>
              <w:spacing w:after="120" w:line="240" w:lineRule="auto"/>
              <w:ind w:left="120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eastAsia="Times New Roman" w:hAnsi="Tahoma" w:cs="Tahoma"/>
                <w:color w:val="414040"/>
                <w:lang w:eastAsia="es-MX"/>
              </w:rPr>
              <w:t>Tasa bruta de mortalidad hospitalaria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A636D" w:rsidRPr="00AD1CD1" w:rsidRDefault="00B30594" w:rsidP="00355277">
            <w:pPr>
              <w:spacing w:after="120" w:line="240" w:lineRule="auto"/>
              <w:ind w:left="120"/>
              <w:jc w:val="center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eastAsia="Times New Roman" w:hAnsi="Tahoma" w:cs="Tahoma"/>
                <w:color w:val="414040"/>
                <w:lang w:eastAsia="es-MX"/>
              </w:rPr>
              <w:t>6.04</w:t>
            </w:r>
          </w:p>
        </w:tc>
      </w:tr>
      <w:tr w:rsidR="009A636D" w:rsidRPr="00AD1CD1" w:rsidTr="006A6F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A636D" w:rsidRPr="00AD1CD1" w:rsidRDefault="009A636D" w:rsidP="006A6FA9">
            <w:pPr>
              <w:spacing w:after="120" w:line="240" w:lineRule="auto"/>
              <w:ind w:left="120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eastAsia="Times New Roman" w:hAnsi="Tahoma" w:cs="Tahoma"/>
                <w:color w:val="414040"/>
                <w:lang w:eastAsia="es-MX"/>
              </w:rPr>
              <w:t>Exámenes de laboratorio realizados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A636D" w:rsidRPr="00AD1CD1" w:rsidRDefault="009F211F" w:rsidP="00553B88">
            <w:pPr>
              <w:jc w:val="center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hAnsi="Tahoma" w:cs="Tahoma"/>
                <w:bCs/>
              </w:rPr>
              <w:t>1,</w:t>
            </w:r>
            <w:r w:rsidR="00553B88" w:rsidRPr="00AD1CD1">
              <w:rPr>
                <w:rFonts w:ascii="Tahoma" w:hAnsi="Tahoma" w:cs="Tahoma"/>
                <w:bCs/>
              </w:rPr>
              <w:t>350</w:t>
            </w:r>
            <w:r w:rsidR="003A256D" w:rsidRPr="00AD1CD1">
              <w:rPr>
                <w:rFonts w:ascii="Tahoma" w:hAnsi="Tahoma" w:cs="Tahoma"/>
                <w:bCs/>
              </w:rPr>
              <w:t>,</w:t>
            </w:r>
            <w:r w:rsidR="00553B88" w:rsidRPr="00AD1CD1">
              <w:rPr>
                <w:rFonts w:ascii="Tahoma" w:hAnsi="Tahoma" w:cs="Tahoma"/>
                <w:bCs/>
              </w:rPr>
              <w:t>721</w:t>
            </w:r>
          </w:p>
        </w:tc>
      </w:tr>
      <w:tr w:rsidR="009A636D" w:rsidRPr="00AD1CD1" w:rsidTr="006A6F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A636D" w:rsidRPr="00AD1CD1" w:rsidRDefault="009A636D" w:rsidP="006A6FA9">
            <w:pPr>
              <w:spacing w:after="120" w:line="240" w:lineRule="auto"/>
              <w:ind w:left="120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eastAsia="Times New Roman" w:hAnsi="Tahoma" w:cs="Tahoma"/>
                <w:color w:val="414040"/>
                <w:lang w:eastAsia="es-MX"/>
              </w:rPr>
              <w:t>Electrocardiogramas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A636D" w:rsidRPr="00AD1CD1" w:rsidRDefault="00561274" w:rsidP="00510547">
            <w:pPr>
              <w:jc w:val="center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hAnsi="Tahoma" w:cs="Tahoma"/>
                <w:bCs/>
              </w:rPr>
              <w:t>23,053</w:t>
            </w:r>
          </w:p>
        </w:tc>
      </w:tr>
      <w:tr w:rsidR="009A636D" w:rsidRPr="00AD1CD1" w:rsidTr="006A6F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A636D" w:rsidRPr="00AD1CD1" w:rsidRDefault="009A636D" w:rsidP="006A6FA9">
            <w:pPr>
              <w:spacing w:after="120" w:line="240" w:lineRule="auto"/>
              <w:ind w:left="120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eastAsia="Times New Roman" w:hAnsi="Tahoma" w:cs="Tahoma"/>
                <w:color w:val="414040"/>
                <w:lang w:eastAsia="es-MX"/>
              </w:rPr>
              <w:t>Estudios de Holter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A636D" w:rsidRPr="00AD1CD1" w:rsidRDefault="00561274" w:rsidP="00510547">
            <w:pPr>
              <w:jc w:val="center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hAnsi="Tahoma" w:cs="Tahoma"/>
                <w:bCs/>
              </w:rPr>
              <w:t>3,594</w:t>
            </w:r>
          </w:p>
        </w:tc>
      </w:tr>
      <w:tr w:rsidR="009A636D" w:rsidRPr="00AD1CD1" w:rsidTr="006A6F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A636D" w:rsidRPr="00AD1CD1" w:rsidRDefault="009A636D" w:rsidP="006A6FA9">
            <w:pPr>
              <w:spacing w:after="120" w:line="240" w:lineRule="auto"/>
              <w:ind w:left="120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eastAsia="Times New Roman" w:hAnsi="Tahoma" w:cs="Tahoma"/>
                <w:color w:val="414040"/>
                <w:lang w:eastAsia="es-MX"/>
              </w:rPr>
              <w:t>Estudios de Cardiología Nuclear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A636D" w:rsidRPr="00AD1CD1" w:rsidRDefault="007D7DB3" w:rsidP="008104F3">
            <w:pPr>
              <w:jc w:val="center"/>
              <w:rPr>
                <w:rFonts w:ascii="Tahoma" w:eastAsia="Times New Roman" w:hAnsi="Tahoma" w:cs="Tahoma"/>
                <w:color w:val="FF0000"/>
                <w:lang w:eastAsia="es-MX"/>
              </w:rPr>
            </w:pPr>
            <w:r w:rsidRPr="00AD1CD1">
              <w:rPr>
                <w:rFonts w:ascii="Tahoma" w:hAnsi="Tahoma" w:cs="Tahoma"/>
                <w:bCs/>
              </w:rPr>
              <w:t>3,</w:t>
            </w:r>
            <w:r w:rsidR="00553B88" w:rsidRPr="00AD1CD1">
              <w:rPr>
                <w:rFonts w:ascii="Tahoma" w:hAnsi="Tahoma" w:cs="Tahoma"/>
                <w:bCs/>
              </w:rPr>
              <w:t>607</w:t>
            </w:r>
          </w:p>
        </w:tc>
      </w:tr>
      <w:tr w:rsidR="009A636D" w:rsidRPr="00AD1CD1" w:rsidTr="006A6F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A636D" w:rsidRPr="00AD1CD1" w:rsidRDefault="009A636D" w:rsidP="006A6FA9">
            <w:pPr>
              <w:spacing w:after="120" w:line="240" w:lineRule="auto"/>
              <w:ind w:left="120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eastAsia="Times New Roman" w:hAnsi="Tahoma" w:cs="Tahoma"/>
                <w:color w:val="414040"/>
                <w:lang w:eastAsia="es-MX"/>
              </w:rPr>
              <w:t>Estudios de Tomografía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A636D" w:rsidRPr="00AD1CD1" w:rsidRDefault="00553B88" w:rsidP="00E454BB">
            <w:pPr>
              <w:jc w:val="center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hAnsi="Tahoma" w:cs="Tahoma"/>
                <w:bCs/>
              </w:rPr>
              <w:t>5,436</w:t>
            </w:r>
          </w:p>
        </w:tc>
      </w:tr>
      <w:tr w:rsidR="009A636D" w:rsidRPr="00AD1CD1" w:rsidTr="006A6F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A636D" w:rsidRPr="00AD1CD1" w:rsidRDefault="009A636D" w:rsidP="006A6FA9">
            <w:pPr>
              <w:spacing w:after="120" w:line="240" w:lineRule="auto"/>
              <w:ind w:left="120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eastAsia="Times New Roman" w:hAnsi="Tahoma" w:cs="Tahoma"/>
                <w:color w:val="414040"/>
                <w:lang w:eastAsia="es-MX"/>
              </w:rPr>
              <w:t>Estudios de Resonancia Magnética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A636D" w:rsidRPr="00AD1CD1" w:rsidRDefault="00810315" w:rsidP="00553B88">
            <w:pPr>
              <w:jc w:val="center"/>
              <w:rPr>
                <w:rFonts w:ascii="Tahoma" w:eastAsia="Times New Roman" w:hAnsi="Tahoma" w:cs="Tahoma"/>
                <w:color w:val="FF0000"/>
                <w:lang w:eastAsia="es-MX"/>
              </w:rPr>
            </w:pPr>
            <w:r w:rsidRPr="00AD1CD1">
              <w:rPr>
                <w:rFonts w:ascii="Tahoma" w:hAnsi="Tahoma" w:cs="Tahoma"/>
                <w:bCs/>
              </w:rPr>
              <w:t>1,</w:t>
            </w:r>
            <w:r w:rsidR="00553B88" w:rsidRPr="00AD1CD1">
              <w:rPr>
                <w:rFonts w:ascii="Tahoma" w:hAnsi="Tahoma" w:cs="Tahoma"/>
                <w:bCs/>
              </w:rPr>
              <w:t>424</w:t>
            </w:r>
          </w:p>
        </w:tc>
      </w:tr>
      <w:tr w:rsidR="002E72B5" w:rsidRPr="00AD1CD1" w:rsidTr="006A6F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E72B5" w:rsidRPr="00AD1CD1" w:rsidRDefault="002E72B5" w:rsidP="006A6FA9">
            <w:pPr>
              <w:spacing w:after="120" w:line="240" w:lineRule="auto"/>
              <w:ind w:left="120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eastAsia="Times New Roman" w:hAnsi="Tahoma" w:cs="Tahoma"/>
                <w:color w:val="414040"/>
                <w:lang w:eastAsia="es-MX"/>
              </w:rPr>
              <w:t>Estudios de Ultrasonografía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E72B5" w:rsidRPr="00AD1CD1" w:rsidRDefault="00553B88" w:rsidP="007D7DB3">
            <w:pPr>
              <w:spacing w:after="120" w:line="240" w:lineRule="auto"/>
              <w:ind w:left="120"/>
              <w:jc w:val="center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eastAsia="Times New Roman" w:hAnsi="Tahoma" w:cs="Tahoma"/>
                <w:color w:val="414040"/>
                <w:lang w:eastAsia="es-MX"/>
              </w:rPr>
              <w:t>2,262</w:t>
            </w:r>
          </w:p>
        </w:tc>
      </w:tr>
      <w:tr w:rsidR="002E72B5" w:rsidRPr="00AD1CD1" w:rsidTr="006A6F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2E72B5" w:rsidRPr="00AD1CD1" w:rsidRDefault="002E72B5" w:rsidP="006A6FA9">
            <w:pPr>
              <w:spacing w:after="120" w:line="240" w:lineRule="auto"/>
              <w:ind w:left="120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eastAsia="Times New Roman" w:hAnsi="Tahoma" w:cs="Tahoma"/>
                <w:color w:val="414040"/>
                <w:lang w:eastAsia="es-MX"/>
              </w:rPr>
              <w:t>Estudios de Neurología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2E72B5" w:rsidRPr="00AD1CD1" w:rsidRDefault="007D7DB3" w:rsidP="00553B88">
            <w:pPr>
              <w:jc w:val="center"/>
              <w:rPr>
                <w:rFonts w:ascii="Tahoma" w:hAnsi="Tahoma" w:cs="Tahoma"/>
                <w:bCs/>
              </w:rPr>
            </w:pPr>
            <w:r w:rsidRPr="00AD1CD1">
              <w:rPr>
                <w:rFonts w:ascii="Tahoma" w:hAnsi="Tahoma" w:cs="Tahoma"/>
                <w:bCs/>
              </w:rPr>
              <w:t>1</w:t>
            </w:r>
            <w:r w:rsidR="00553B88" w:rsidRPr="00AD1CD1">
              <w:rPr>
                <w:rFonts w:ascii="Tahoma" w:hAnsi="Tahoma" w:cs="Tahoma"/>
                <w:bCs/>
              </w:rPr>
              <w:t>37</w:t>
            </w:r>
          </w:p>
        </w:tc>
      </w:tr>
      <w:tr w:rsidR="002E72B5" w:rsidRPr="00AD1CD1" w:rsidTr="006A6F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2E72B5" w:rsidRPr="00AD1CD1" w:rsidRDefault="002E72B5" w:rsidP="006A6FA9">
            <w:pPr>
              <w:spacing w:after="120" w:line="240" w:lineRule="auto"/>
              <w:ind w:left="120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eastAsia="Times New Roman" w:hAnsi="Tahoma" w:cs="Tahoma"/>
                <w:color w:val="414040"/>
                <w:lang w:eastAsia="es-MX"/>
              </w:rPr>
              <w:t>Estudios de Rayos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2E72B5" w:rsidRPr="00AD1CD1" w:rsidRDefault="00553B88" w:rsidP="00E454BB">
            <w:pPr>
              <w:jc w:val="center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hAnsi="Tahoma" w:cs="Tahoma"/>
                <w:bCs/>
              </w:rPr>
              <w:t>40,721</w:t>
            </w:r>
          </w:p>
        </w:tc>
      </w:tr>
    </w:tbl>
    <w:p w:rsidR="00111249" w:rsidRPr="00AD1CD1" w:rsidRDefault="009A636D" w:rsidP="00BA19B3">
      <w:pPr>
        <w:shd w:val="clear" w:color="auto" w:fill="FAFAFA"/>
        <w:spacing w:after="120" w:line="240" w:lineRule="auto"/>
        <w:ind w:left="120"/>
        <w:jc w:val="both"/>
        <w:rPr>
          <w:rFonts w:ascii="Tahoma" w:eastAsia="Times New Roman" w:hAnsi="Tahoma" w:cs="Tahoma"/>
          <w:color w:val="414040"/>
          <w:sz w:val="20"/>
          <w:szCs w:val="20"/>
          <w:lang w:eastAsia="es-MX"/>
        </w:rPr>
      </w:pPr>
      <w:r w:rsidRPr="00AD1CD1">
        <w:rPr>
          <w:rFonts w:ascii="Tahoma" w:eastAsia="Times New Roman" w:hAnsi="Tahoma" w:cs="Tahoma"/>
          <w:color w:val="414040"/>
          <w:sz w:val="20"/>
          <w:szCs w:val="20"/>
          <w:lang w:eastAsia="es-MX"/>
        </w:rPr>
        <w:t> </w:t>
      </w:r>
    </w:p>
    <w:p w:rsidR="00141E7D" w:rsidRPr="00AD1CD1" w:rsidRDefault="00141E7D" w:rsidP="009A636D">
      <w:pPr>
        <w:shd w:val="clear" w:color="auto" w:fill="FAFAFA"/>
        <w:spacing w:after="120" w:line="240" w:lineRule="auto"/>
        <w:ind w:left="120"/>
        <w:jc w:val="both"/>
        <w:rPr>
          <w:rFonts w:ascii="Tahoma" w:eastAsia="Times New Roman" w:hAnsi="Tahoma" w:cs="Tahoma"/>
          <w:color w:val="414040"/>
          <w:sz w:val="20"/>
          <w:szCs w:val="20"/>
          <w:lang w:eastAsia="es-MX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5751"/>
        <w:gridCol w:w="3249"/>
      </w:tblGrid>
      <w:tr w:rsidR="00126BFD" w:rsidRPr="00AD1CD1" w:rsidTr="00126BFD">
        <w:trPr>
          <w:tblCellSpacing w:w="0" w:type="dxa"/>
          <w:jc w:val="center"/>
        </w:trPr>
        <w:tc>
          <w:tcPr>
            <w:tcW w:w="5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126BFD" w:rsidRPr="00AD1CD1" w:rsidRDefault="00126BFD" w:rsidP="00126BFD">
            <w:pPr>
              <w:spacing w:after="120" w:line="240" w:lineRule="auto"/>
              <w:ind w:left="120"/>
              <w:jc w:val="center"/>
              <w:rPr>
                <w:rFonts w:ascii="Tahoma" w:eastAsia="Times New Roman" w:hAnsi="Tahoma" w:cs="Tahoma"/>
                <w:b/>
                <w:color w:val="984806" w:themeColor="accent6" w:themeShade="80"/>
                <w:lang w:eastAsia="es-MX"/>
              </w:rPr>
            </w:pPr>
            <w:r w:rsidRPr="00AD1CD1">
              <w:rPr>
                <w:rFonts w:ascii="Tahoma" w:eastAsia="Times New Roman" w:hAnsi="Tahoma" w:cs="Tahoma"/>
                <w:b/>
                <w:color w:val="984806" w:themeColor="accent6" w:themeShade="80"/>
                <w:lang w:eastAsia="es-MX"/>
              </w:rPr>
              <w:t>BANCO DE SANGRE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126BFD" w:rsidRPr="00AD1CD1" w:rsidRDefault="00C81F94" w:rsidP="00F75DEF">
            <w:pPr>
              <w:jc w:val="center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eastAsia="Times New Roman" w:hAnsi="Tahoma" w:cs="Tahoma"/>
                <w:b/>
                <w:bCs/>
                <w:color w:val="943634" w:themeColor="accent2" w:themeShade="BF"/>
                <w:lang w:eastAsia="es-MX"/>
              </w:rPr>
              <w:t>ENERO-DICIEMBRE 2016</w:t>
            </w:r>
          </w:p>
        </w:tc>
      </w:tr>
      <w:tr w:rsidR="00126BFD" w:rsidRPr="00AD1CD1" w:rsidTr="00126BFD">
        <w:trPr>
          <w:tblCellSpacing w:w="0" w:type="dxa"/>
          <w:jc w:val="center"/>
        </w:trPr>
        <w:tc>
          <w:tcPr>
            <w:tcW w:w="5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126BFD" w:rsidRPr="00AD1CD1" w:rsidRDefault="00126BFD" w:rsidP="00AC6308">
            <w:pPr>
              <w:spacing w:after="120" w:line="240" w:lineRule="auto"/>
              <w:ind w:left="120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eastAsia="Times New Roman" w:hAnsi="Tahoma" w:cs="Tahoma"/>
                <w:color w:val="414040"/>
                <w:lang w:eastAsia="es-MX"/>
              </w:rPr>
              <w:t>Estudios realizados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126BFD" w:rsidRPr="00AD1CD1" w:rsidRDefault="00C81F94" w:rsidP="00AC6308">
            <w:pPr>
              <w:jc w:val="center"/>
              <w:rPr>
                <w:rFonts w:ascii="Tahoma" w:hAnsi="Tahoma" w:cs="Tahoma"/>
                <w:bCs/>
              </w:rPr>
            </w:pPr>
            <w:r w:rsidRPr="00AD1CD1">
              <w:rPr>
                <w:rFonts w:ascii="Tahoma" w:hAnsi="Tahoma" w:cs="Tahoma"/>
                <w:bCs/>
              </w:rPr>
              <w:t>235,970</w:t>
            </w:r>
          </w:p>
        </w:tc>
      </w:tr>
      <w:tr w:rsidR="00126BFD" w:rsidRPr="00AD1CD1" w:rsidTr="00126BFD">
        <w:trPr>
          <w:tblCellSpacing w:w="0" w:type="dxa"/>
          <w:jc w:val="center"/>
        </w:trPr>
        <w:tc>
          <w:tcPr>
            <w:tcW w:w="5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126BFD" w:rsidRPr="00AD1CD1" w:rsidRDefault="00126BFD" w:rsidP="00AC6308">
            <w:pPr>
              <w:spacing w:after="120" w:line="240" w:lineRule="auto"/>
              <w:ind w:left="120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eastAsia="Times New Roman" w:hAnsi="Tahoma" w:cs="Tahoma"/>
                <w:color w:val="414040"/>
                <w:lang w:eastAsia="es-MX"/>
              </w:rPr>
              <w:t>Servicio a donadores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126BFD" w:rsidRPr="00AD1CD1" w:rsidRDefault="00C81F94" w:rsidP="00AC6308">
            <w:pPr>
              <w:jc w:val="center"/>
              <w:rPr>
                <w:rFonts w:ascii="Tahoma" w:hAnsi="Tahoma" w:cs="Tahoma"/>
                <w:bCs/>
              </w:rPr>
            </w:pPr>
            <w:r w:rsidRPr="00AD1CD1">
              <w:rPr>
                <w:rFonts w:ascii="Tahoma" w:hAnsi="Tahoma" w:cs="Tahoma"/>
                <w:bCs/>
              </w:rPr>
              <w:t>31,270</w:t>
            </w:r>
          </w:p>
        </w:tc>
      </w:tr>
      <w:tr w:rsidR="00126BFD" w:rsidRPr="00AD1CD1" w:rsidTr="00126BFD">
        <w:trPr>
          <w:tblCellSpacing w:w="0" w:type="dxa"/>
          <w:jc w:val="center"/>
        </w:trPr>
        <w:tc>
          <w:tcPr>
            <w:tcW w:w="5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126BFD" w:rsidRPr="00AD1CD1" w:rsidRDefault="00126BFD" w:rsidP="00AC6308">
            <w:pPr>
              <w:spacing w:after="120" w:line="240" w:lineRule="auto"/>
              <w:ind w:left="120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eastAsia="Times New Roman" w:hAnsi="Tahoma" w:cs="Tahoma"/>
                <w:color w:val="414040"/>
                <w:lang w:eastAsia="es-MX"/>
              </w:rPr>
              <w:t>Producción de hemoderivados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126BFD" w:rsidRPr="00AD1CD1" w:rsidRDefault="00C81F94" w:rsidP="00AC6308">
            <w:pPr>
              <w:jc w:val="center"/>
              <w:rPr>
                <w:rFonts w:ascii="Tahoma" w:hAnsi="Tahoma" w:cs="Tahoma"/>
                <w:bCs/>
              </w:rPr>
            </w:pPr>
            <w:r w:rsidRPr="00AD1CD1">
              <w:rPr>
                <w:rFonts w:ascii="Tahoma" w:hAnsi="Tahoma" w:cs="Tahoma"/>
                <w:bCs/>
              </w:rPr>
              <w:t>32,471</w:t>
            </w:r>
          </w:p>
        </w:tc>
      </w:tr>
      <w:tr w:rsidR="00126BFD" w:rsidRPr="00AD1CD1" w:rsidTr="00126BFD">
        <w:trPr>
          <w:tblCellSpacing w:w="0" w:type="dxa"/>
          <w:jc w:val="center"/>
        </w:trPr>
        <w:tc>
          <w:tcPr>
            <w:tcW w:w="5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126BFD" w:rsidRPr="00AD1CD1" w:rsidRDefault="00126BFD" w:rsidP="00AC6308">
            <w:pPr>
              <w:spacing w:after="120" w:line="240" w:lineRule="auto"/>
              <w:ind w:left="120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eastAsia="Times New Roman" w:hAnsi="Tahoma" w:cs="Tahoma"/>
                <w:color w:val="414040"/>
                <w:lang w:eastAsia="es-MX"/>
              </w:rPr>
              <w:t>Procedimientos especiales aféresis terapéutica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126BFD" w:rsidRPr="00AD1CD1" w:rsidRDefault="00C81F94" w:rsidP="00AC6308">
            <w:pPr>
              <w:jc w:val="center"/>
              <w:rPr>
                <w:rFonts w:ascii="Tahoma" w:hAnsi="Tahoma" w:cs="Tahoma"/>
                <w:bCs/>
              </w:rPr>
            </w:pPr>
            <w:r w:rsidRPr="00AD1CD1">
              <w:rPr>
                <w:rFonts w:ascii="Tahoma" w:hAnsi="Tahoma" w:cs="Tahoma"/>
                <w:bCs/>
              </w:rPr>
              <w:t>176</w:t>
            </w:r>
          </w:p>
        </w:tc>
      </w:tr>
      <w:tr w:rsidR="00126BFD" w:rsidRPr="00AD1CD1" w:rsidTr="00126BFD">
        <w:trPr>
          <w:tblCellSpacing w:w="0" w:type="dxa"/>
          <w:jc w:val="center"/>
        </w:trPr>
        <w:tc>
          <w:tcPr>
            <w:tcW w:w="5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126BFD" w:rsidRPr="00AD1CD1" w:rsidRDefault="00126BFD" w:rsidP="00AC6308">
            <w:pPr>
              <w:spacing w:after="120" w:line="240" w:lineRule="auto"/>
              <w:ind w:left="120"/>
              <w:rPr>
                <w:rFonts w:ascii="Tahoma" w:eastAsia="Times New Roman" w:hAnsi="Tahoma" w:cs="Tahoma"/>
                <w:color w:val="414040"/>
                <w:lang w:eastAsia="es-MX"/>
              </w:rPr>
            </w:pPr>
            <w:r w:rsidRPr="00AD1CD1">
              <w:rPr>
                <w:rFonts w:ascii="Tahoma" w:eastAsia="Times New Roman" w:hAnsi="Tahoma" w:cs="Tahoma"/>
                <w:color w:val="414040"/>
                <w:lang w:eastAsia="es-MX"/>
              </w:rPr>
              <w:t>Hemoderivados transfundidos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126BFD" w:rsidRPr="00AD1CD1" w:rsidRDefault="00C81F94" w:rsidP="00AC6308">
            <w:pPr>
              <w:jc w:val="center"/>
              <w:rPr>
                <w:rFonts w:ascii="Tahoma" w:hAnsi="Tahoma" w:cs="Tahoma"/>
                <w:bCs/>
              </w:rPr>
            </w:pPr>
            <w:r w:rsidRPr="00AD1CD1">
              <w:rPr>
                <w:rFonts w:ascii="Tahoma" w:hAnsi="Tahoma" w:cs="Tahoma"/>
                <w:bCs/>
              </w:rPr>
              <w:t>13,322</w:t>
            </w:r>
          </w:p>
        </w:tc>
      </w:tr>
    </w:tbl>
    <w:p w:rsidR="001D24D3" w:rsidRPr="00AD1CD1" w:rsidRDefault="001D24D3" w:rsidP="00AD1CD1">
      <w:pPr>
        <w:shd w:val="clear" w:color="auto" w:fill="FAFAFA"/>
        <w:spacing w:after="120" w:line="240" w:lineRule="auto"/>
        <w:ind w:left="120"/>
        <w:jc w:val="both"/>
        <w:rPr>
          <w:rFonts w:ascii="Tahoma" w:eastAsia="Times New Roman" w:hAnsi="Tahoma" w:cs="Tahoma"/>
          <w:color w:val="414040"/>
          <w:sz w:val="20"/>
          <w:szCs w:val="20"/>
          <w:lang w:eastAsia="es-MX"/>
        </w:rPr>
      </w:pPr>
    </w:p>
    <w:sectPr w:rsidR="001D24D3" w:rsidRPr="00AD1CD1" w:rsidSect="002B7C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636D"/>
    <w:rsid w:val="00034E79"/>
    <w:rsid w:val="000562A7"/>
    <w:rsid w:val="00093B06"/>
    <w:rsid w:val="000E4EF1"/>
    <w:rsid w:val="00111249"/>
    <w:rsid w:val="00126BFD"/>
    <w:rsid w:val="00141E7D"/>
    <w:rsid w:val="00163122"/>
    <w:rsid w:val="0019391F"/>
    <w:rsid w:val="001B15B5"/>
    <w:rsid w:val="001C00F0"/>
    <w:rsid w:val="001D0812"/>
    <w:rsid w:val="001D24D3"/>
    <w:rsid w:val="001E4F97"/>
    <w:rsid w:val="00255C21"/>
    <w:rsid w:val="00296637"/>
    <w:rsid w:val="002B3FB6"/>
    <w:rsid w:val="002B7CE4"/>
    <w:rsid w:val="002E72B5"/>
    <w:rsid w:val="002F304F"/>
    <w:rsid w:val="00312F58"/>
    <w:rsid w:val="00333217"/>
    <w:rsid w:val="00355277"/>
    <w:rsid w:val="003A256D"/>
    <w:rsid w:val="003C1298"/>
    <w:rsid w:val="003F2D06"/>
    <w:rsid w:val="00414E20"/>
    <w:rsid w:val="00443DD0"/>
    <w:rsid w:val="004465D0"/>
    <w:rsid w:val="00457915"/>
    <w:rsid w:val="00490DD1"/>
    <w:rsid w:val="004F78EC"/>
    <w:rsid w:val="00510547"/>
    <w:rsid w:val="00513496"/>
    <w:rsid w:val="005227C4"/>
    <w:rsid w:val="00534C61"/>
    <w:rsid w:val="00553B88"/>
    <w:rsid w:val="00561274"/>
    <w:rsid w:val="005C63D2"/>
    <w:rsid w:val="005D5464"/>
    <w:rsid w:val="005D77AE"/>
    <w:rsid w:val="005E213A"/>
    <w:rsid w:val="00610DB3"/>
    <w:rsid w:val="00634770"/>
    <w:rsid w:val="0064155E"/>
    <w:rsid w:val="00643DAC"/>
    <w:rsid w:val="006666CE"/>
    <w:rsid w:val="00690212"/>
    <w:rsid w:val="006A6FA9"/>
    <w:rsid w:val="006E45FE"/>
    <w:rsid w:val="007D7DB3"/>
    <w:rsid w:val="007E5D98"/>
    <w:rsid w:val="007F1B39"/>
    <w:rsid w:val="00810315"/>
    <w:rsid w:val="008104F3"/>
    <w:rsid w:val="00836C9C"/>
    <w:rsid w:val="008712E2"/>
    <w:rsid w:val="008A52B5"/>
    <w:rsid w:val="008C47DC"/>
    <w:rsid w:val="00933E86"/>
    <w:rsid w:val="0093665B"/>
    <w:rsid w:val="00943CFC"/>
    <w:rsid w:val="009755C6"/>
    <w:rsid w:val="00991320"/>
    <w:rsid w:val="009A04A7"/>
    <w:rsid w:val="009A636D"/>
    <w:rsid w:val="009F211F"/>
    <w:rsid w:val="00A24981"/>
    <w:rsid w:val="00A27532"/>
    <w:rsid w:val="00A652C8"/>
    <w:rsid w:val="00AD1CD1"/>
    <w:rsid w:val="00B30594"/>
    <w:rsid w:val="00B64AC6"/>
    <w:rsid w:val="00B87D51"/>
    <w:rsid w:val="00BA19B3"/>
    <w:rsid w:val="00BC62A5"/>
    <w:rsid w:val="00BD2823"/>
    <w:rsid w:val="00BF755A"/>
    <w:rsid w:val="00C44C22"/>
    <w:rsid w:val="00C65B1A"/>
    <w:rsid w:val="00C81F94"/>
    <w:rsid w:val="00CB0574"/>
    <w:rsid w:val="00CB39CA"/>
    <w:rsid w:val="00CE758F"/>
    <w:rsid w:val="00D26BB1"/>
    <w:rsid w:val="00D502B4"/>
    <w:rsid w:val="00D5043A"/>
    <w:rsid w:val="00D71AAC"/>
    <w:rsid w:val="00D74515"/>
    <w:rsid w:val="00DC2E6D"/>
    <w:rsid w:val="00E06707"/>
    <w:rsid w:val="00E11995"/>
    <w:rsid w:val="00E26046"/>
    <w:rsid w:val="00E4154B"/>
    <w:rsid w:val="00E454BB"/>
    <w:rsid w:val="00E603C6"/>
    <w:rsid w:val="00E63ABF"/>
    <w:rsid w:val="00E73C76"/>
    <w:rsid w:val="00EA26A7"/>
    <w:rsid w:val="00EC0137"/>
    <w:rsid w:val="00F03AF8"/>
    <w:rsid w:val="00F50E9D"/>
    <w:rsid w:val="00F656F2"/>
    <w:rsid w:val="00F75DEF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CE4"/>
  </w:style>
  <w:style w:type="paragraph" w:styleId="Ttulo1">
    <w:name w:val="heading 1"/>
    <w:basedOn w:val="Normal"/>
    <w:link w:val="Ttulo1Car"/>
    <w:uiPriority w:val="9"/>
    <w:qFormat/>
    <w:rsid w:val="009A6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636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unhideWhenUsed/>
    <w:rsid w:val="009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A636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081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A6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636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unhideWhenUsed/>
    <w:rsid w:val="009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A63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AD07A-5D45-4461-8B0B-0EA40432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Ignacio Chavez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</dc:creator>
  <cp:lastModifiedBy>Planeación</cp:lastModifiedBy>
  <cp:revision>3</cp:revision>
  <dcterms:created xsi:type="dcterms:W3CDTF">2017-03-01T20:15:00Z</dcterms:created>
  <dcterms:modified xsi:type="dcterms:W3CDTF">2017-03-01T20:17:00Z</dcterms:modified>
</cp:coreProperties>
</file>